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07B" w:rsidRDefault="00B7007B" w:rsidP="00B7007B">
      <w:pPr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:rsidR="00013551" w:rsidRPr="00B7007B" w:rsidRDefault="00B7007B" w:rsidP="00B7007B">
      <w:pPr>
        <w:jc w:val="center"/>
        <w:rPr>
          <w:rFonts w:ascii="TH SarabunIT๙" w:hAnsi="TH SarabunIT๙" w:cs="TH SarabunIT๙"/>
          <w:sz w:val="32"/>
          <w:szCs w:val="32"/>
        </w:rPr>
      </w:pPr>
      <w:r w:rsidRPr="00B7007B">
        <w:rPr>
          <w:rFonts w:ascii="TH SarabunIT๙" w:hAnsi="TH SarabunIT๙" w:cs="TH SarabunIT๙"/>
          <w:b/>
          <w:bCs/>
          <w:sz w:val="40"/>
          <w:szCs w:val="40"/>
          <w:cs/>
        </w:rPr>
        <w:t>กำหนดการโครงการ ทำดีเพื่อพ่อ ถวายแด่ในหลวง สู่</w:t>
      </w:r>
      <w:r w:rsidR="00E272C9">
        <w:rPr>
          <w:rFonts w:ascii="TH SarabunIT๙" w:hAnsi="TH SarabunIT๙" w:cs="TH SarabunIT๙" w:hint="cs"/>
          <w:b/>
          <w:bCs/>
          <w:sz w:val="40"/>
          <w:szCs w:val="40"/>
          <w:cs/>
        </w:rPr>
        <w:t>ส</w:t>
      </w:r>
      <w:r w:rsidRPr="00B7007B">
        <w:rPr>
          <w:rFonts w:ascii="TH SarabunIT๙" w:hAnsi="TH SarabunIT๙" w:cs="TH SarabunIT๙"/>
          <w:b/>
          <w:bCs/>
          <w:sz w:val="40"/>
          <w:szCs w:val="40"/>
          <w:cs/>
        </w:rPr>
        <w:t>วรรคาลัย</w:t>
      </w:r>
      <w:r w:rsidRPr="00B7007B">
        <w:rPr>
          <w:rFonts w:ascii="TH SarabunIT๙" w:hAnsi="TH SarabunIT๙" w:cs="TH SarabunIT๙"/>
          <w:b/>
          <w:bCs/>
          <w:sz w:val="40"/>
          <w:szCs w:val="40"/>
          <w:cs/>
        </w:rPr>
        <w:br/>
        <w:t>วันที่ 2 พฤศจิกายน 2559</w:t>
      </w:r>
      <w:r w:rsidRPr="00B7007B">
        <w:rPr>
          <w:rFonts w:ascii="TH SarabunIT๙" w:hAnsi="TH SarabunIT๙" w:cs="TH SarabunIT๙"/>
          <w:sz w:val="32"/>
          <w:szCs w:val="32"/>
          <w:cs/>
        </w:rPr>
        <w:br/>
        <w:t>**************************************</w:t>
      </w:r>
    </w:p>
    <w:p w:rsidR="00B7007B" w:rsidRPr="00E272C9" w:rsidRDefault="00B7007B" w:rsidP="00B7007B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E272C9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Pr="00E272C9">
        <w:rPr>
          <w:rFonts w:ascii="TH SarabunIT๙" w:hAnsi="TH SarabunIT๙" w:cs="TH SarabunIT๙"/>
          <w:sz w:val="32"/>
          <w:szCs w:val="32"/>
          <w:cs/>
        </w:rPr>
        <w:tab/>
        <w:t xml:space="preserve">08.00 – 09.00 น. </w:t>
      </w:r>
      <w:r w:rsidRPr="00E272C9">
        <w:rPr>
          <w:rFonts w:ascii="TH SarabunIT๙" w:hAnsi="TH SarabunIT๙" w:cs="TH SarabunIT๙"/>
          <w:sz w:val="32"/>
          <w:szCs w:val="32"/>
          <w:cs/>
        </w:rPr>
        <w:tab/>
      </w:r>
      <w:r w:rsidRPr="00E272C9">
        <w:rPr>
          <w:rFonts w:ascii="TH SarabunIT๙" w:hAnsi="TH SarabunIT๙" w:cs="TH SarabunIT๙"/>
          <w:sz w:val="32"/>
          <w:szCs w:val="32"/>
          <w:cs/>
        </w:rPr>
        <w:tab/>
        <w:t>พร้อมกันลงทะเบียน ณ ลานองค์การบริหารส่วนตำบล</w:t>
      </w:r>
      <w:proofErr w:type="spellStart"/>
      <w:r w:rsidRPr="00E272C9">
        <w:rPr>
          <w:rFonts w:ascii="TH SarabunIT๙" w:hAnsi="TH SarabunIT๙" w:cs="TH SarabunIT๙"/>
          <w:sz w:val="32"/>
          <w:szCs w:val="32"/>
          <w:cs/>
        </w:rPr>
        <w:t>กาลอ</w:t>
      </w:r>
      <w:proofErr w:type="spellEnd"/>
    </w:p>
    <w:p w:rsidR="00B7007B" w:rsidRPr="00E272C9" w:rsidRDefault="00B7007B" w:rsidP="00B7007B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E272C9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Pr="00E272C9">
        <w:rPr>
          <w:rFonts w:ascii="TH SarabunIT๙" w:hAnsi="TH SarabunIT๙" w:cs="TH SarabunIT๙"/>
          <w:sz w:val="32"/>
          <w:szCs w:val="32"/>
          <w:cs/>
        </w:rPr>
        <w:tab/>
        <w:t xml:space="preserve">09.00 – 11.00 น. </w:t>
      </w:r>
      <w:r w:rsidRPr="00E272C9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E272C9">
        <w:rPr>
          <w:rFonts w:ascii="TH SarabunIT๙" w:hAnsi="TH SarabunIT๙" w:cs="TH SarabunIT๙"/>
          <w:sz w:val="32"/>
          <w:szCs w:val="32"/>
          <w:cs/>
        </w:rPr>
        <w:tab/>
        <w:t>เคลื่อนขบวนปั่นจักรยาน ออก ณ องค์การบริหารส่วนตำบล</w:t>
      </w:r>
      <w:proofErr w:type="spellStart"/>
      <w:r w:rsidRPr="00E272C9">
        <w:rPr>
          <w:rFonts w:ascii="TH SarabunIT๙" w:hAnsi="TH SarabunIT๙" w:cs="TH SarabunIT๙"/>
          <w:sz w:val="32"/>
          <w:szCs w:val="32"/>
          <w:cs/>
        </w:rPr>
        <w:t>กาลอ</w:t>
      </w:r>
      <w:proofErr w:type="spellEnd"/>
      <w:r w:rsidRPr="00E272C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272C9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</w:p>
    <w:p w:rsidR="00B7007B" w:rsidRPr="00E272C9" w:rsidRDefault="00B7007B" w:rsidP="00B7007B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E272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272C9">
        <w:rPr>
          <w:rFonts w:ascii="TH SarabunIT๙" w:hAnsi="TH SarabunIT๙" w:cs="TH SarabunIT๙" w:hint="cs"/>
          <w:sz w:val="32"/>
          <w:szCs w:val="32"/>
          <w:cs/>
        </w:rPr>
        <w:tab/>
      </w:r>
      <w:r w:rsidRPr="00E272C9">
        <w:rPr>
          <w:rFonts w:ascii="TH SarabunIT๙" w:hAnsi="TH SarabunIT๙" w:cs="TH SarabunIT๙" w:hint="cs"/>
          <w:sz w:val="32"/>
          <w:szCs w:val="32"/>
          <w:cs/>
        </w:rPr>
        <w:tab/>
      </w:r>
      <w:r w:rsidRPr="00E272C9">
        <w:rPr>
          <w:rFonts w:ascii="TH SarabunIT๙" w:hAnsi="TH SarabunIT๙" w:cs="TH SarabunIT๙" w:hint="cs"/>
          <w:sz w:val="32"/>
          <w:szCs w:val="32"/>
          <w:cs/>
        </w:rPr>
        <w:tab/>
      </w:r>
      <w:r w:rsidRPr="00E272C9">
        <w:rPr>
          <w:rFonts w:ascii="TH SarabunIT๙" w:hAnsi="TH SarabunIT๙" w:cs="TH SarabunIT๙" w:hint="cs"/>
          <w:sz w:val="32"/>
          <w:szCs w:val="32"/>
          <w:cs/>
        </w:rPr>
        <w:tab/>
      </w:r>
      <w:r w:rsidRPr="00E272C9">
        <w:rPr>
          <w:rFonts w:ascii="TH SarabunIT๙" w:hAnsi="TH SarabunIT๙" w:cs="TH SarabunIT๙" w:hint="cs"/>
          <w:sz w:val="32"/>
          <w:szCs w:val="32"/>
          <w:cs/>
        </w:rPr>
        <w:tab/>
      </w:r>
      <w:r w:rsidRPr="00E272C9">
        <w:rPr>
          <w:rFonts w:ascii="TH SarabunIT๙" w:hAnsi="TH SarabunIT๙" w:cs="TH SarabunIT๙"/>
          <w:sz w:val="32"/>
          <w:szCs w:val="32"/>
          <w:cs/>
        </w:rPr>
        <w:t>ถึง ณ ศาลา กลางจังหวัดยะลา</w:t>
      </w:r>
    </w:p>
    <w:p w:rsidR="00B7007B" w:rsidRPr="00E272C9" w:rsidRDefault="00B7007B" w:rsidP="00B7007B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E272C9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Pr="00E272C9">
        <w:rPr>
          <w:rFonts w:ascii="TH SarabunIT๙" w:hAnsi="TH SarabunIT๙" w:cs="TH SarabunIT๙"/>
          <w:sz w:val="32"/>
          <w:szCs w:val="32"/>
          <w:cs/>
        </w:rPr>
        <w:tab/>
        <w:t xml:space="preserve">11.00 – 12.00 น. </w:t>
      </w:r>
      <w:r w:rsidRPr="00E272C9">
        <w:rPr>
          <w:rFonts w:ascii="TH SarabunIT๙" w:hAnsi="TH SarabunIT๙" w:cs="TH SarabunIT๙"/>
          <w:sz w:val="32"/>
          <w:szCs w:val="32"/>
          <w:cs/>
        </w:rPr>
        <w:tab/>
      </w:r>
      <w:r w:rsidRPr="00E272C9">
        <w:rPr>
          <w:rFonts w:ascii="TH SarabunIT๙" w:hAnsi="TH SarabunIT๙" w:cs="TH SarabunIT๙"/>
          <w:sz w:val="32"/>
          <w:szCs w:val="32"/>
          <w:cs/>
        </w:rPr>
        <w:tab/>
        <w:t>ลงนามถวายอาลัย</w:t>
      </w:r>
    </w:p>
    <w:p w:rsidR="00B7007B" w:rsidRPr="00E272C9" w:rsidRDefault="00B7007B" w:rsidP="00B7007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272C9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Pr="00E272C9">
        <w:rPr>
          <w:rFonts w:ascii="TH SarabunIT๙" w:hAnsi="TH SarabunIT๙" w:cs="TH SarabunIT๙"/>
          <w:sz w:val="32"/>
          <w:szCs w:val="32"/>
          <w:cs/>
        </w:rPr>
        <w:tab/>
        <w:t xml:space="preserve">14.00 น. </w:t>
      </w:r>
      <w:r w:rsidRPr="00E272C9">
        <w:rPr>
          <w:rFonts w:ascii="TH SarabunIT๙" w:hAnsi="TH SarabunIT๙" w:cs="TH SarabunIT๙"/>
          <w:sz w:val="32"/>
          <w:szCs w:val="32"/>
          <w:cs/>
        </w:rPr>
        <w:tab/>
      </w:r>
      <w:r w:rsidRPr="00E272C9">
        <w:rPr>
          <w:rFonts w:ascii="TH SarabunIT๙" w:hAnsi="TH SarabunIT๙" w:cs="TH SarabunIT๙"/>
          <w:sz w:val="32"/>
          <w:szCs w:val="32"/>
          <w:cs/>
        </w:rPr>
        <w:tab/>
      </w:r>
      <w:r w:rsidRPr="00E272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272C9">
        <w:rPr>
          <w:rFonts w:ascii="TH SarabunIT๙" w:hAnsi="TH SarabunIT๙" w:cs="TH SarabunIT๙" w:hint="cs"/>
          <w:sz w:val="32"/>
          <w:szCs w:val="32"/>
          <w:cs/>
        </w:rPr>
        <w:tab/>
      </w:r>
      <w:r w:rsidRPr="00E272C9">
        <w:rPr>
          <w:rFonts w:ascii="TH SarabunIT๙" w:hAnsi="TH SarabunIT๙" w:cs="TH SarabunIT๙"/>
          <w:sz w:val="32"/>
          <w:szCs w:val="32"/>
          <w:cs/>
        </w:rPr>
        <w:t>เดินทางกลับตำบล</w:t>
      </w:r>
      <w:proofErr w:type="spellStart"/>
      <w:r w:rsidRPr="00E272C9">
        <w:rPr>
          <w:rFonts w:ascii="TH SarabunIT๙" w:hAnsi="TH SarabunIT๙" w:cs="TH SarabunIT๙"/>
          <w:sz w:val="32"/>
          <w:szCs w:val="32"/>
          <w:cs/>
        </w:rPr>
        <w:t>กาลอ</w:t>
      </w:r>
      <w:proofErr w:type="spellEnd"/>
    </w:p>
    <w:p w:rsidR="00B7007B" w:rsidRPr="00E272C9" w:rsidRDefault="00B7007B" w:rsidP="00B700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7007B" w:rsidRPr="00E272C9" w:rsidRDefault="00B7007B" w:rsidP="00B7007B">
      <w:pPr>
        <w:jc w:val="center"/>
        <w:rPr>
          <w:rFonts w:ascii="TH SarabunIT๙" w:hAnsi="TH SarabunIT๙" w:cs="TH SarabunIT๙"/>
          <w:sz w:val="32"/>
          <w:szCs w:val="32"/>
        </w:rPr>
      </w:pPr>
      <w:r w:rsidRPr="00E272C9">
        <w:rPr>
          <w:rFonts w:ascii="TH SarabunIT๙" w:hAnsi="TH SarabunIT๙" w:cs="TH SarabunIT๙"/>
          <w:sz w:val="32"/>
          <w:szCs w:val="32"/>
          <w:cs/>
        </w:rPr>
        <w:t>**************************************************************</w:t>
      </w:r>
    </w:p>
    <w:p w:rsidR="00B7007B" w:rsidRPr="00E272C9" w:rsidRDefault="00B7007B" w:rsidP="00B7007B">
      <w:pPr>
        <w:rPr>
          <w:rFonts w:ascii="TH SarabunIT๙" w:hAnsi="TH SarabunIT๙" w:cs="TH SarabunIT๙"/>
          <w:sz w:val="32"/>
          <w:szCs w:val="32"/>
          <w:cs/>
        </w:rPr>
      </w:pPr>
      <w:r w:rsidRPr="00E272C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  <w:r w:rsidRPr="00E272C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272C9">
        <w:rPr>
          <w:rFonts w:ascii="TH SarabunIT๙" w:hAnsi="TH SarabunIT๙" w:cs="TH SarabunIT๙"/>
          <w:sz w:val="32"/>
          <w:szCs w:val="32"/>
          <w:cs/>
        </w:rPr>
        <w:tab/>
        <w:t xml:space="preserve">การแต่งกาย </w:t>
      </w:r>
      <w:r w:rsidRPr="00E272C9">
        <w:rPr>
          <w:rFonts w:ascii="TH SarabunIT๙" w:hAnsi="TH SarabunIT๙" w:cs="TH SarabunIT๙"/>
          <w:sz w:val="32"/>
          <w:szCs w:val="32"/>
          <w:cs/>
        </w:rPr>
        <w:tab/>
        <w:t xml:space="preserve">- ข้าราชการ </w:t>
      </w:r>
      <w:r w:rsidRPr="00E272C9">
        <w:rPr>
          <w:rFonts w:ascii="TH SarabunIT๙" w:hAnsi="TH SarabunIT๙" w:cs="TH SarabunIT๙"/>
          <w:sz w:val="32"/>
          <w:szCs w:val="32"/>
          <w:cs/>
        </w:rPr>
        <w:tab/>
      </w:r>
      <w:r w:rsidRPr="00E272C9">
        <w:rPr>
          <w:rFonts w:ascii="TH SarabunIT๙" w:hAnsi="TH SarabunIT๙" w:cs="TH SarabunIT๙"/>
          <w:b/>
          <w:bCs/>
          <w:sz w:val="32"/>
          <w:szCs w:val="32"/>
          <w:cs/>
        </w:rPr>
        <w:t>ชุดปกติขาวไว้ทุกข์ หรือชุดปฏิบัติราชการกากี</w:t>
      </w:r>
      <w:r w:rsidRPr="00E272C9">
        <w:rPr>
          <w:rFonts w:ascii="TH SarabunIT๙" w:hAnsi="TH SarabunIT๙" w:cs="TH SarabunIT๙"/>
          <w:sz w:val="32"/>
          <w:szCs w:val="32"/>
          <w:cs/>
        </w:rPr>
        <w:br/>
        <w:t xml:space="preserve"> </w:t>
      </w:r>
      <w:r w:rsidRPr="00E272C9">
        <w:rPr>
          <w:rFonts w:ascii="TH SarabunIT๙" w:hAnsi="TH SarabunIT๙" w:cs="TH SarabunIT๙"/>
          <w:sz w:val="32"/>
          <w:szCs w:val="32"/>
          <w:cs/>
        </w:rPr>
        <w:tab/>
      </w:r>
      <w:r w:rsidRPr="00E272C9">
        <w:rPr>
          <w:rFonts w:ascii="TH SarabunIT๙" w:hAnsi="TH SarabunIT๙" w:cs="TH SarabunIT๙"/>
          <w:sz w:val="32"/>
          <w:szCs w:val="32"/>
          <w:cs/>
        </w:rPr>
        <w:tab/>
      </w:r>
      <w:r w:rsidRPr="00E272C9">
        <w:rPr>
          <w:rFonts w:ascii="TH SarabunIT๙" w:hAnsi="TH SarabunIT๙" w:cs="TH SarabunIT๙"/>
          <w:sz w:val="32"/>
          <w:szCs w:val="32"/>
          <w:cs/>
        </w:rPr>
        <w:tab/>
      </w:r>
      <w:r w:rsidRPr="00E272C9">
        <w:rPr>
          <w:rFonts w:ascii="TH SarabunIT๙" w:hAnsi="TH SarabunIT๙" w:cs="TH SarabunIT๙"/>
          <w:sz w:val="32"/>
          <w:szCs w:val="32"/>
          <w:cs/>
        </w:rPr>
        <w:tab/>
        <w:t xml:space="preserve">- ประชาชน </w:t>
      </w:r>
      <w:r w:rsidRPr="00E272C9">
        <w:rPr>
          <w:rFonts w:ascii="TH SarabunIT๙" w:hAnsi="TH SarabunIT๙" w:cs="TH SarabunIT๙"/>
          <w:sz w:val="32"/>
          <w:szCs w:val="32"/>
          <w:cs/>
        </w:rPr>
        <w:tab/>
      </w:r>
      <w:r w:rsidRPr="00E272C9">
        <w:rPr>
          <w:rFonts w:ascii="TH SarabunIT๙" w:hAnsi="TH SarabunIT๙" w:cs="TH SarabunIT๙"/>
          <w:b/>
          <w:bCs/>
          <w:sz w:val="32"/>
          <w:szCs w:val="32"/>
          <w:cs/>
        </w:rPr>
        <w:t>ชุดสุภาพไว้ทุกข์</w:t>
      </w:r>
    </w:p>
    <w:sectPr w:rsidR="00B7007B" w:rsidRPr="00E272C9" w:rsidSect="000135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7007B"/>
    <w:rsid w:val="00013551"/>
    <w:rsid w:val="00B7007B"/>
    <w:rsid w:val="00E272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5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LINCON</dc:creator>
  <cp:lastModifiedBy>LINCON</cp:lastModifiedBy>
  <cp:revision>1</cp:revision>
  <dcterms:created xsi:type="dcterms:W3CDTF">2016-11-01T03:46:00Z</dcterms:created>
  <dcterms:modified xsi:type="dcterms:W3CDTF">2016-11-01T03:56:00Z</dcterms:modified>
</cp:coreProperties>
</file>